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="005B10EC">
        <w:t>0,</w:t>
      </w:r>
      <w:r w:rsidR="000F6783">
        <w:t>5</w:t>
      </w:r>
      <w:r w:rsidR="005B10EC">
        <w:t>-</w:t>
      </w:r>
      <w:r w:rsidR="000F6783">
        <w:t>10</w:t>
      </w:r>
      <w:r w:rsidR="005B10EC">
        <w:t xml:space="preserve"> </w:t>
      </w:r>
      <w:r w:rsidRPr="009D1769">
        <w:t>µL</w:t>
      </w:r>
      <w:r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1917"/>
        <w:gridCol w:w="1917"/>
        <w:gridCol w:w="1904"/>
      </w:tblGrid>
      <w:tr w:rsidTr="005B10EC">
        <w:tblPrEx>
          <w:tblW w:w="789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5B10EC">
        <w:tblPrEx>
          <w:tblW w:w="789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0F6783">
            <w:pPr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0,</w:t>
            </w:r>
            <w:r w:rsidR="000F6783">
              <w:rPr>
                <w:rFonts w:eastAsia="Times New Roman"/>
                <w:sz w:val="24"/>
                <w:szCs w:val="24"/>
                <w:lang w:eastAsia="tr-TR"/>
              </w:rPr>
              <w:t>5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-</w:t>
            </w:r>
            <w:r w:rsidR="000F6783">
              <w:rPr>
                <w:rFonts w:eastAsia="Times New Roman"/>
                <w:sz w:val="24"/>
                <w:szCs w:val="24"/>
                <w:lang w:eastAsia="tr-TR"/>
              </w:rPr>
              <w:t>10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0F6783">
              <w:rPr>
                <w:rFonts w:eastAsia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B10EC" w:rsidRPr="009D1769" w:rsidP="000F6783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0F6783">
              <w:rPr>
                <w:rFonts w:eastAsia="Times New Roman"/>
                <w:sz w:val="24"/>
                <w:szCs w:val="24"/>
                <w:lang w:eastAsia="tr-TR"/>
              </w:rPr>
              <w:t>0,5</w:t>
            </w:r>
          </w:p>
        </w:tc>
      </w:tr>
    </w:tbl>
    <w:p w:rsidR="009D1769" w:rsidP="009D1769">
      <w:r>
        <w:tab/>
      </w:r>
    </w:p>
    <w:p w:rsidR="005B10EC" w:rsidP="009D1769"/>
    <w:p w:rsidR="005B10EC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Pr="009D1769">
        <w:t>2-20 µL</w:t>
      </w:r>
      <w:r>
        <w:tab/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9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1402"/>
        <w:gridCol w:w="1917"/>
        <w:gridCol w:w="1917"/>
        <w:gridCol w:w="1904"/>
      </w:tblGrid>
      <w:tr w:rsidTr="009D1769">
        <w:tblPrEx>
          <w:tblW w:w="930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Kat. 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9D1769">
        <w:tblPrEx>
          <w:tblW w:w="930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2-20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WMMP-20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1769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0.4</w:t>
            </w:r>
          </w:p>
        </w:tc>
      </w:tr>
    </w:tbl>
    <w:p w:rsidR="009D1769" w:rsidP="009D1769">
      <w:r>
        <w:tab/>
      </w:r>
    </w:p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="00A531EB">
        <w:t xml:space="preserve">10-100 </w:t>
      </w:r>
      <w:r w:rsidRPr="009D1769">
        <w:t xml:space="preserve"> µL</w:t>
      </w:r>
      <w:r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8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0"/>
        <w:gridCol w:w="1917"/>
        <w:gridCol w:w="1917"/>
        <w:gridCol w:w="1904"/>
      </w:tblGrid>
      <w:tr w:rsidTr="00A531EB">
        <w:tblPrEx>
          <w:tblW w:w="789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A531EB">
        <w:tblPrEx>
          <w:tblW w:w="7898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10-100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A531EB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31EB" w:rsidRPr="009D1769" w:rsidP="00A531EB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9D1769" w:rsidP="009D1769">
      <w:r>
        <w:tab/>
      </w:r>
    </w:p>
    <w:p w:rsidR="00A531EB" w:rsidP="009D1769"/>
    <w:p w:rsidR="00A531EB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 xml:space="preserve">ISO17025'ye göre akredite olmuş bir </w:t>
      </w:r>
      <w:r w:rsidR="00A531EB">
        <w:t>laboratuvarda</w:t>
      </w:r>
      <w:r>
        <w:t xml:space="preserve">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Pr="009D1769">
        <w:t>2</w:t>
      </w:r>
      <w:r w:rsidR="00F549E4">
        <w:t>0</w:t>
      </w:r>
      <w:r w:rsidRPr="009D1769">
        <w:t>-20</w:t>
      </w:r>
      <w:r w:rsidR="00F549E4">
        <w:t>0</w:t>
      </w:r>
      <w:r w:rsidRPr="009D1769">
        <w:t xml:space="preserve"> µL</w:t>
      </w:r>
      <w:r>
        <w:tab/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1885"/>
        <w:gridCol w:w="1885"/>
        <w:gridCol w:w="1873"/>
      </w:tblGrid>
      <w:tr w:rsidTr="00F549E4">
        <w:tblPrEx>
          <w:tblW w:w="776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F549E4">
        <w:tblPrEx>
          <w:tblW w:w="776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2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-20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9D1769" w:rsidP="009D1769">
      <w:r>
        <w:tab/>
      </w:r>
    </w:p>
    <w:p w:rsidR="00F549E4" w:rsidP="009D1769"/>
    <w:p w:rsidR="00F549E4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="00F33D14">
        <w:t>10</w:t>
      </w:r>
      <w:r w:rsidR="00F549E4">
        <w:t>0</w:t>
      </w:r>
      <w:r w:rsidR="00F33D14">
        <w:t>-10</w:t>
      </w:r>
      <w:r w:rsidRPr="009D1769">
        <w:t>0</w:t>
      </w:r>
      <w:r w:rsidR="00F549E4">
        <w:t>0</w:t>
      </w:r>
      <w:r w:rsidRPr="009D1769">
        <w:t xml:space="preserve"> µL</w:t>
      </w:r>
      <w:r>
        <w:tab/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1885"/>
        <w:gridCol w:w="1885"/>
        <w:gridCol w:w="1873"/>
      </w:tblGrid>
      <w:tr w:rsidTr="00F549E4">
        <w:tblPrEx>
          <w:tblW w:w="776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F549E4">
        <w:tblPrEx>
          <w:tblW w:w="776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33D1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F33D14">
              <w:rPr>
                <w:rFonts w:eastAsia="Times New Roman"/>
                <w:sz w:val="24"/>
                <w:szCs w:val="24"/>
                <w:lang w:eastAsia="tr-TR"/>
              </w:rPr>
              <w:t>10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-</w:t>
            </w:r>
            <w:r w:rsidR="00F33D14">
              <w:rPr>
                <w:rFonts w:eastAsia="Times New Roman"/>
                <w:sz w:val="24"/>
                <w:szCs w:val="24"/>
                <w:lang w:eastAsia="tr-TR"/>
              </w:rPr>
              <w:t>10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33D1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F33D14">
              <w:rPr>
                <w:rFonts w:eastAsia="Times New Roman"/>
                <w:sz w:val="24"/>
                <w:szCs w:val="24"/>
                <w:lang w:eastAsia="tr-TR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9D1769" w:rsidP="009D1769">
      <w:r>
        <w:tab/>
      </w:r>
    </w:p>
    <w:p w:rsidR="00F549E4" w:rsidP="009D1769"/>
    <w:p w:rsidR="00F549E4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="006B2D45">
        <w:t>5</w:t>
      </w:r>
      <w:r w:rsidR="00F33D14">
        <w:t>0</w:t>
      </w:r>
      <w:r w:rsidR="00F549E4">
        <w:t>0</w:t>
      </w:r>
      <w:r w:rsidR="00F33D14">
        <w:t>-</w:t>
      </w:r>
      <w:r w:rsidR="006B2D45">
        <w:t>5</w:t>
      </w:r>
      <w:r w:rsidR="00F33D14">
        <w:t>0</w:t>
      </w:r>
      <w:r w:rsidRPr="009D1769">
        <w:t>0</w:t>
      </w:r>
      <w:r w:rsidR="00F549E4">
        <w:t>0</w:t>
      </w:r>
      <w:r w:rsidRPr="009D1769">
        <w:t xml:space="preserve"> µL</w:t>
      </w:r>
      <w:r>
        <w:tab/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1885"/>
        <w:gridCol w:w="1885"/>
        <w:gridCol w:w="1873"/>
      </w:tblGrid>
      <w:tr w:rsidTr="00F549E4">
        <w:tblPrEx>
          <w:tblW w:w="776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F549E4">
        <w:tblPrEx>
          <w:tblW w:w="776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6B2D45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6B2D45">
              <w:rPr>
                <w:rFonts w:eastAsia="Times New Roman"/>
                <w:sz w:val="24"/>
                <w:szCs w:val="24"/>
                <w:lang w:eastAsia="tr-TR"/>
              </w:rPr>
              <w:t>5</w:t>
            </w:r>
            <w:r w:rsidR="00F33D14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-</w:t>
            </w:r>
            <w:r w:rsidR="006B2D45">
              <w:rPr>
                <w:rFonts w:eastAsia="Times New Roman"/>
                <w:sz w:val="24"/>
                <w:szCs w:val="24"/>
                <w:lang w:eastAsia="tr-TR"/>
              </w:rPr>
              <w:t>5</w:t>
            </w:r>
            <w:r w:rsidR="00F33D14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33D1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1B242B">
              <w:rPr>
                <w:rFonts w:eastAsia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9D1769" w:rsidP="009D1769">
      <w:r>
        <w:tab/>
      </w:r>
    </w:p>
    <w:p w:rsidR="00F549E4" w:rsidP="009D1769"/>
    <w:p w:rsidR="00F549E4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pPr>
        <w:sect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="009D1769">
        <w:t>Teklif veren firma, temsilci firma tarafından verilen satış yetki belgesini ibraz etmelidir.</w:t>
        <w:tab/>
        <w:tab/>
        <w:tab/>
      </w:r>
    </w:p>
    <w:p w:rsidR="009D1769" w:rsidP="009D1769">
      <w:r w:rsidRPr="008832AB">
        <w:rPr>
          <w:rFonts w:ascii="Tahoma" w:hAnsi="Tahoma" w:cs="Tahoma"/>
        </w:rPr>
        <w:t>OTOMATİK AYARLANABİLİR PİPET TEKNİK ŞARTNAMESİ</w:t>
      </w:r>
      <w:r>
        <w:t xml:space="preserve"> </w:t>
      </w:r>
    </w:p>
    <w:p w:rsidR="009D1769" w:rsidP="009D1769">
      <w:r>
        <w:t>İthal malı olmalıdır.</w:t>
        <w:tab/>
        <w:tab/>
        <w:tab/>
      </w:r>
    </w:p>
    <w:p w:rsidR="009D1769" w:rsidP="009D1769">
      <w:r>
        <w:t>Laboratuvar ve oda koşullarında çalışacak, otomatik ayarlanabilir tip olacaktır.</w:t>
        <w:tab/>
        <w:tab/>
        <w:tab/>
      </w:r>
    </w:p>
    <w:p w:rsidR="009D1769" w:rsidP="009D1769">
      <w:r w:rsidR="00A85812">
        <w:t>10</w:t>
      </w:r>
      <w:r w:rsidR="00F33D14">
        <w:t>0</w:t>
      </w:r>
      <w:r w:rsidR="00F549E4">
        <w:t>0</w:t>
      </w:r>
      <w:r w:rsidR="00F33D14">
        <w:t>-</w:t>
      </w:r>
      <w:r w:rsidR="00A85812">
        <w:t>10</w:t>
      </w:r>
      <w:r w:rsidR="00F33D14">
        <w:t>0</w:t>
      </w:r>
      <w:r w:rsidRPr="009D1769">
        <w:t>0</w:t>
      </w:r>
      <w:r w:rsidR="00F549E4">
        <w:t>0</w:t>
      </w:r>
      <w:r w:rsidRPr="009D1769">
        <w:t xml:space="preserve"> µL</w:t>
      </w:r>
      <w:r>
        <w:tab/>
        <w:t xml:space="preserve"> arasında ayarlanabilir olmalıdır.</w:t>
      </w:r>
    </w:p>
    <w:p w:rsidR="009D1769" w:rsidP="009D1769">
      <w:r>
        <w:t>Pipetlerin test hacimlerine göre artış, doğruluk ve belirsizlik değerleri aşağıdaki tablodaki gibi olmalıdır</w:t>
        <w:tab/>
        <w:tab/>
      </w:r>
    </w:p>
    <w:tbl>
      <w:tblPr>
        <w:tblStyle w:val="TableNormal"/>
        <w:tblpPr w:leftFromText="141" w:rightFromText="141" w:vertAnchor="text" w:horzAnchor="margin" w:tblpY="54"/>
        <w:tblW w:w="77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3"/>
        <w:gridCol w:w="1885"/>
        <w:gridCol w:w="1885"/>
        <w:gridCol w:w="1873"/>
      </w:tblGrid>
      <w:tr w:rsidTr="00F549E4">
        <w:tblPrEx>
          <w:tblW w:w="7766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Hacim aralığı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Artış Adımı [µl]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Hata Payı (±)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9D1769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Belirsizlik (±) %</w:t>
            </w:r>
          </w:p>
        </w:tc>
      </w:tr>
      <w:tr w:rsidTr="00F549E4">
        <w:tblPrEx>
          <w:tblW w:w="7766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A85812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A85812">
              <w:rPr>
                <w:rFonts w:eastAsia="Times New Roman"/>
                <w:sz w:val="24"/>
                <w:szCs w:val="24"/>
                <w:lang w:eastAsia="tr-TR"/>
              </w:rPr>
              <w:t>10</w:t>
            </w:r>
            <w:r w:rsidR="00F33D14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-</w:t>
            </w:r>
            <w:r w:rsidR="00A85812">
              <w:rPr>
                <w:rFonts w:eastAsia="Times New Roman"/>
                <w:sz w:val="24"/>
                <w:szCs w:val="24"/>
                <w:lang w:eastAsia="tr-TR"/>
              </w:rPr>
              <w:t>10</w:t>
            </w:r>
            <w:r w:rsidR="00F33D14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0</w:t>
            </w:r>
            <w:r w:rsidRPr="009D1769">
              <w:rPr>
                <w:rFonts w:eastAsia="Times New Roman"/>
                <w:sz w:val="24"/>
                <w:szCs w:val="24"/>
                <w:lang w:eastAsia="tr-TR"/>
              </w:rPr>
              <w:t xml:space="preserve"> µl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33D1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="00A85812">
              <w:rPr>
                <w:rFonts w:eastAsia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9E4" w:rsidRPr="009D1769" w:rsidP="00F549E4">
            <w:pPr>
              <w:rPr>
                <w:rFonts w:eastAsia="Times New Roman"/>
                <w:sz w:val="24"/>
                <w:szCs w:val="24"/>
                <w:lang w:eastAsia="tr-TR"/>
              </w:rPr>
            </w:pPr>
            <w:r w:rsidRPr="009D1769">
              <w:rPr>
                <w:rFonts w:eastAsia="Times New Roman"/>
                <w:sz w:val="24"/>
                <w:szCs w:val="24"/>
                <w:lang w:eastAsia="tr-TR"/>
              </w:rPr>
              <w:t>0.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2</w:t>
            </w:r>
          </w:p>
        </w:tc>
      </w:tr>
    </w:tbl>
    <w:p w:rsidR="009D1769" w:rsidP="009D1769">
      <w:r>
        <w:tab/>
      </w:r>
    </w:p>
    <w:p w:rsidR="00F549E4" w:rsidP="009D1769"/>
    <w:p w:rsidR="00F549E4" w:rsidP="009D1769"/>
    <w:p w:rsidR="009D1769" w:rsidP="009D1769">
      <w:r>
        <w:t>Herhangi bir sökme işlemine gerek kalmadan pipetin tüm parçaları tamamen komple otoklavlanabilir olmalıdır.</w:t>
        <w:tab/>
        <w:tab/>
        <w:tab/>
      </w:r>
    </w:p>
    <w:p w:rsidR="009D1769" w:rsidP="009D1769">
      <w:r>
        <w:t>ISO17025'ye göre akredite olmuş bir laboratuarda ISO8655 normlarına göre kalibre edilmiş olarak gelmelidir. Her ürün ISO8655 kalibrasyon raporu ile birlikte gelmelidir.</w:t>
        <w:tab/>
        <w:tab/>
        <w:tab/>
      </w:r>
    </w:p>
    <w:p w:rsidR="009D1769" w:rsidP="009D1769">
      <w:r>
        <w:t>Yeni bir kalibrasyon kullanıcı tarafından ürün içinden çıkan hızlı aparat ile kolaylıkla yapılabilmelidir.</w:t>
      </w:r>
    </w:p>
    <w:p w:rsidR="009D1769" w:rsidP="009D1769">
      <w:r>
        <w:t>Daha yumuşak piston hareketi sağlayan yüksek kalitede bir yay mekanizması olmalıdır.</w:t>
        <w:tab/>
        <w:tab/>
      </w:r>
    </w:p>
    <w:p w:rsidR="009D1769" w:rsidP="009D1769">
      <w:r>
        <w:t>Opsiyonel 6'lı ve 3'lü stand aksesuarları mevcut olmalı, istenildiğinde satın alınabilmelidir.</w:t>
        <w:tab/>
      </w:r>
    </w:p>
    <w:p w:rsidR="009D1769" w:rsidP="009D1769">
      <w:r>
        <w:t>Pistonu kolayca döndürerek hacim ayarı yapılabilmeli, piston eldivenle de kullanılabilmelidir.</w:t>
        <w:tab/>
      </w:r>
    </w:p>
    <w:p w:rsidR="009D1769" w:rsidP="009D1769">
      <w:r>
        <w:t>Geniş ve rahat tutuş sağlayan, daha konforlu ve daha az yoran, yumuşak kavrama sağlayan bir ergonomi ve gövde tasarımına sahip olmalıdır.</w:t>
        <w:tab/>
        <w:tab/>
        <w:tab/>
      </w:r>
    </w:p>
    <w:p w:rsidR="009D1769" w:rsidP="009D1769">
      <w:r>
        <w:t>Uluslararası kabul gören standartlara uygun çoğu markanın pipet uçları ile uyumlu olmalıdır.</w:t>
        <w:tab/>
      </w:r>
    </w:p>
    <w:p w:rsidR="009D1769" w:rsidP="009D1769">
      <w:r>
        <w:t>Her artışta yumuşak tıklama sesi çıkararak mükemmel hacim ayarı sağlamalı ve hacmi kazara değiştirmeyi önlemelidir. Aynı zamanda tek elle çalışılabilmeli ve kolaylaştırmalıdır.</w:t>
        <w:tab/>
        <w:tab/>
      </w:r>
    </w:p>
    <w:p w:rsidR="009D1769" w:rsidP="009D1769">
      <w:r>
        <w:t>4 haneli numaratöre sahip olmalı ve küçük hacim artışları sağlamalıdır.</w:t>
        <w:tab/>
        <w:tab/>
        <w:tab/>
      </w:r>
    </w:p>
    <w:p w:rsidR="009D1769" w:rsidP="009D1769">
      <w:r>
        <w:t>Entegre edilmiş aerodinamik uçlu ejektör ile kolay uç atma özelliği olmalı, yumuşak bir dokunuşla uç atılabilmelidir.</w:t>
        <w:tab/>
        <w:tab/>
        <w:tab/>
      </w:r>
    </w:p>
    <w:p w:rsidR="009D1769" w:rsidP="009D1769">
      <w:r>
        <w:t>Ele yerleşen tasarımı kolaylıkla tek elle uç atılmasını sağlamalıdır.</w:t>
        <w:tab/>
        <w:tab/>
        <w:tab/>
      </w:r>
    </w:p>
    <w:p w:rsidR="009D1769" w:rsidP="009D1769">
      <w:r>
        <w:t>İnce tasarımı sayesinde dar boyunlu şişeler ve tüplerle de çalışmayı sağlamalıdır.</w:t>
        <w:tab/>
        <w:tab/>
      </w:r>
    </w:p>
    <w:p w:rsidR="009D1769" w:rsidP="009D1769">
      <w:r>
        <w:t>2 yıl süre ile fabrikasyon hatalarına karşı garantili olmalıdır.</w:t>
        <w:tab/>
        <w:tab/>
        <w:tab/>
      </w:r>
    </w:p>
    <w:p w:rsidR="005B5633" w:rsidP="009D1769">
      <w:r w:rsidR="009D1769">
        <w:t>Teklif veren firma, temsilci firma tarafından verilen satış yetki belgesini ibraz etmelidir.</w:t>
        <w:tab/>
        <w:tab/>
        <w:tab/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769"/>
    <w:rsid w:val="00032C23"/>
    <w:rsid w:val="00034148"/>
    <w:rsid w:val="000538CF"/>
    <w:rsid w:val="00053D70"/>
    <w:rsid w:val="00070243"/>
    <w:rsid w:val="00090EA8"/>
    <w:rsid w:val="00092331"/>
    <w:rsid w:val="000A3B97"/>
    <w:rsid w:val="000A7A46"/>
    <w:rsid w:val="000B0EA3"/>
    <w:rsid w:val="000D08F1"/>
    <w:rsid w:val="000D5152"/>
    <w:rsid w:val="000E12D6"/>
    <w:rsid w:val="000F6783"/>
    <w:rsid w:val="00105477"/>
    <w:rsid w:val="00111366"/>
    <w:rsid w:val="0011548D"/>
    <w:rsid w:val="00121889"/>
    <w:rsid w:val="00125A49"/>
    <w:rsid w:val="00126FE0"/>
    <w:rsid w:val="00127E29"/>
    <w:rsid w:val="001771C7"/>
    <w:rsid w:val="001A1C30"/>
    <w:rsid w:val="001A65F7"/>
    <w:rsid w:val="001B242B"/>
    <w:rsid w:val="001B68A0"/>
    <w:rsid w:val="001B6B49"/>
    <w:rsid w:val="001E0531"/>
    <w:rsid w:val="0021070C"/>
    <w:rsid w:val="0022383B"/>
    <w:rsid w:val="00223BBB"/>
    <w:rsid w:val="00235A0C"/>
    <w:rsid w:val="00237E74"/>
    <w:rsid w:val="0024471F"/>
    <w:rsid w:val="0026313B"/>
    <w:rsid w:val="002B5262"/>
    <w:rsid w:val="002B6A47"/>
    <w:rsid w:val="002F5916"/>
    <w:rsid w:val="00310F6D"/>
    <w:rsid w:val="00311AD1"/>
    <w:rsid w:val="003373DE"/>
    <w:rsid w:val="003407DA"/>
    <w:rsid w:val="00340B6B"/>
    <w:rsid w:val="00366D21"/>
    <w:rsid w:val="003737B6"/>
    <w:rsid w:val="00390E63"/>
    <w:rsid w:val="003B5522"/>
    <w:rsid w:val="003D1B3A"/>
    <w:rsid w:val="003F1C09"/>
    <w:rsid w:val="003F49DF"/>
    <w:rsid w:val="003F54A2"/>
    <w:rsid w:val="003F58DD"/>
    <w:rsid w:val="0041536A"/>
    <w:rsid w:val="00427BBB"/>
    <w:rsid w:val="00436D9C"/>
    <w:rsid w:val="00460960"/>
    <w:rsid w:val="0046294E"/>
    <w:rsid w:val="0047178F"/>
    <w:rsid w:val="00472179"/>
    <w:rsid w:val="004B631D"/>
    <w:rsid w:val="004D0B52"/>
    <w:rsid w:val="004D758B"/>
    <w:rsid w:val="0050424D"/>
    <w:rsid w:val="00507B81"/>
    <w:rsid w:val="00510FDD"/>
    <w:rsid w:val="00511B68"/>
    <w:rsid w:val="00512647"/>
    <w:rsid w:val="00522B0A"/>
    <w:rsid w:val="00525058"/>
    <w:rsid w:val="005341F0"/>
    <w:rsid w:val="0055534E"/>
    <w:rsid w:val="00555E68"/>
    <w:rsid w:val="00560723"/>
    <w:rsid w:val="00561A90"/>
    <w:rsid w:val="00575718"/>
    <w:rsid w:val="0058107C"/>
    <w:rsid w:val="005A0C4C"/>
    <w:rsid w:val="005B10EC"/>
    <w:rsid w:val="005B5633"/>
    <w:rsid w:val="005C414A"/>
    <w:rsid w:val="005E1600"/>
    <w:rsid w:val="005E5139"/>
    <w:rsid w:val="005E65C1"/>
    <w:rsid w:val="00602C9C"/>
    <w:rsid w:val="00604BA7"/>
    <w:rsid w:val="006109D9"/>
    <w:rsid w:val="0062465C"/>
    <w:rsid w:val="0064203C"/>
    <w:rsid w:val="00643474"/>
    <w:rsid w:val="00644D32"/>
    <w:rsid w:val="006569C7"/>
    <w:rsid w:val="00677313"/>
    <w:rsid w:val="00685082"/>
    <w:rsid w:val="006941F1"/>
    <w:rsid w:val="006944BA"/>
    <w:rsid w:val="006A4DDF"/>
    <w:rsid w:val="006B2D45"/>
    <w:rsid w:val="006B4D80"/>
    <w:rsid w:val="006D6557"/>
    <w:rsid w:val="00704DBF"/>
    <w:rsid w:val="00723EDA"/>
    <w:rsid w:val="00742614"/>
    <w:rsid w:val="00764906"/>
    <w:rsid w:val="00795AD6"/>
    <w:rsid w:val="007A112F"/>
    <w:rsid w:val="007A4E1C"/>
    <w:rsid w:val="007D650D"/>
    <w:rsid w:val="007E64B5"/>
    <w:rsid w:val="0085170B"/>
    <w:rsid w:val="008535AA"/>
    <w:rsid w:val="00853F0E"/>
    <w:rsid w:val="00864542"/>
    <w:rsid w:val="00877CBC"/>
    <w:rsid w:val="00881EE0"/>
    <w:rsid w:val="008832AB"/>
    <w:rsid w:val="008B4ACE"/>
    <w:rsid w:val="008D5D7E"/>
    <w:rsid w:val="008E44FB"/>
    <w:rsid w:val="009119C9"/>
    <w:rsid w:val="009124CE"/>
    <w:rsid w:val="0091528C"/>
    <w:rsid w:val="00936E70"/>
    <w:rsid w:val="009764D0"/>
    <w:rsid w:val="00983F7C"/>
    <w:rsid w:val="00990677"/>
    <w:rsid w:val="009D1769"/>
    <w:rsid w:val="009F0603"/>
    <w:rsid w:val="00A029FE"/>
    <w:rsid w:val="00A05D27"/>
    <w:rsid w:val="00A26F10"/>
    <w:rsid w:val="00A327A7"/>
    <w:rsid w:val="00A375AD"/>
    <w:rsid w:val="00A37764"/>
    <w:rsid w:val="00A460F5"/>
    <w:rsid w:val="00A531EB"/>
    <w:rsid w:val="00A64665"/>
    <w:rsid w:val="00A66779"/>
    <w:rsid w:val="00A85812"/>
    <w:rsid w:val="00A93191"/>
    <w:rsid w:val="00AA3CE3"/>
    <w:rsid w:val="00AE20DE"/>
    <w:rsid w:val="00AE6C1E"/>
    <w:rsid w:val="00AF2811"/>
    <w:rsid w:val="00AF4A7C"/>
    <w:rsid w:val="00B0289F"/>
    <w:rsid w:val="00B239F8"/>
    <w:rsid w:val="00B665E1"/>
    <w:rsid w:val="00B8385B"/>
    <w:rsid w:val="00B87EA3"/>
    <w:rsid w:val="00BD03D3"/>
    <w:rsid w:val="00BD378E"/>
    <w:rsid w:val="00BE0851"/>
    <w:rsid w:val="00BE6FF8"/>
    <w:rsid w:val="00C338A4"/>
    <w:rsid w:val="00C361A7"/>
    <w:rsid w:val="00C53AD2"/>
    <w:rsid w:val="00C73C81"/>
    <w:rsid w:val="00C75DED"/>
    <w:rsid w:val="00C768DB"/>
    <w:rsid w:val="00CD5EAE"/>
    <w:rsid w:val="00CE024E"/>
    <w:rsid w:val="00CF1B51"/>
    <w:rsid w:val="00CF686A"/>
    <w:rsid w:val="00D010E1"/>
    <w:rsid w:val="00D11B15"/>
    <w:rsid w:val="00D150D6"/>
    <w:rsid w:val="00D2110A"/>
    <w:rsid w:val="00D50A17"/>
    <w:rsid w:val="00D5395D"/>
    <w:rsid w:val="00D64A87"/>
    <w:rsid w:val="00D65553"/>
    <w:rsid w:val="00D824C2"/>
    <w:rsid w:val="00D9178F"/>
    <w:rsid w:val="00DD108D"/>
    <w:rsid w:val="00DD393F"/>
    <w:rsid w:val="00DE3C70"/>
    <w:rsid w:val="00DE45B6"/>
    <w:rsid w:val="00DF316E"/>
    <w:rsid w:val="00DF5433"/>
    <w:rsid w:val="00E0162C"/>
    <w:rsid w:val="00E1525E"/>
    <w:rsid w:val="00E450D5"/>
    <w:rsid w:val="00E75836"/>
    <w:rsid w:val="00EA66E5"/>
    <w:rsid w:val="00EB40E0"/>
    <w:rsid w:val="00EC6353"/>
    <w:rsid w:val="00ED2464"/>
    <w:rsid w:val="00ED2ECD"/>
    <w:rsid w:val="00F060E2"/>
    <w:rsid w:val="00F21E89"/>
    <w:rsid w:val="00F22EE5"/>
    <w:rsid w:val="00F30FA8"/>
    <w:rsid w:val="00F33D14"/>
    <w:rsid w:val="00F340EE"/>
    <w:rsid w:val="00F549E4"/>
    <w:rsid w:val="00F63EFC"/>
    <w:rsid w:val="00F771B4"/>
    <w:rsid w:val="00FA4861"/>
    <w:rsid w:val="00FF177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KIRKGÜL</dc:creator>
  <cp:lastModifiedBy>Halil KIRKGÜL</cp:lastModifiedBy>
  <cp:revision>3</cp:revision>
  <dcterms:created xsi:type="dcterms:W3CDTF">2019-05-17T06:52:00Z</dcterms:created>
  <dcterms:modified xsi:type="dcterms:W3CDTF">2019-05-17T06:52:00Z</dcterms:modified>
</cp:coreProperties>
</file>